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0B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>KOMPETENSI INTI DAN KOMPETENSI DASAR</w:t>
      </w:r>
    </w:p>
    <w:p w:rsidR="00DD1267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 xml:space="preserve">SEKOLAH MENENGAH KEJURUAN (SMK) / </w:t>
      </w:r>
    </w:p>
    <w:p w:rsidR="004C0B0B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>MADRASAH  ALIYAH KEJURUAN (MAK)</w:t>
      </w:r>
    </w:p>
    <w:p w:rsidR="004C0B0B" w:rsidRPr="00DE4C15" w:rsidRDefault="004C0B0B" w:rsidP="00DE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C15">
        <w:rPr>
          <w:rFonts w:ascii="Arial" w:hAnsi="Arial" w:cs="Arial"/>
          <w:sz w:val="24"/>
          <w:szCs w:val="24"/>
        </w:rPr>
        <w:t>BIDANG STUDI KEAHLIAN</w:t>
      </w:r>
      <w:r w:rsidRPr="00DE4C15">
        <w:rPr>
          <w:rFonts w:ascii="Arial" w:hAnsi="Arial" w:cs="Arial"/>
          <w:sz w:val="24"/>
          <w:szCs w:val="24"/>
        </w:rPr>
        <w:tab/>
        <w:t>:  TEKNOLOGI INFORMASI DAN KOMUNIKASI</w:t>
      </w: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C15">
        <w:rPr>
          <w:rFonts w:ascii="Arial" w:hAnsi="Arial" w:cs="Arial"/>
          <w:sz w:val="24"/>
          <w:szCs w:val="24"/>
        </w:rPr>
        <w:t xml:space="preserve">PROGRAM STUDI KEAHLIAN </w:t>
      </w:r>
      <w:r w:rsidRPr="00DE4C15">
        <w:rPr>
          <w:rFonts w:ascii="Arial" w:hAnsi="Arial" w:cs="Arial"/>
          <w:sz w:val="24"/>
          <w:szCs w:val="24"/>
        </w:rPr>
        <w:tab/>
        <w:t>:  TEKNIK KOMPUTER DAN INFORMATIKA</w:t>
      </w:r>
    </w:p>
    <w:p w:rsidR="004C0B0B" w:rsidRPr="00BD0116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PAKET KEAHLIAN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="005015C3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 xml:space="preserve">:  </w:t>
      </w:r>
      <w:r w:rsidR="00BD0116">
        <w:rPr>
          <w:rFonts w:ascii="Arial" w:hAnsi="Arial" w:cs="Arial"/>
          <w:sz w:val="24"/>
          <w:szCs w:val="24"/>
          <w:lang w:val="en-US"/>
        </w:rPr>
        <w:t>TKJ</w:t>
      </w:r>
    </w:p>
    <w:p w:rsidR="004C0B0B" w:rsidRPr="00BD0116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MATA PELAJARAN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  <w:t xml:space="preserve">:  </w:t>
      </w:r>
      <w:r w:rsidR="00947AFA">
        <w:rPr>
          <w:rFonts w:ascii="Arial" w:hAnsi="Arial" w:cs="Arial"/>
          <w:sz w:val="24"/>
          <w:szCs w:val="24"/>
          <w:lang w:val="en-US"/>
        </w:rPr>
        <w:t>JARINGAN NIRKABEL</w:t>
      </w:r>
    </w:p>
    <w:p w:rsidR="004C0B0B" w:rsidRPr="00BC0081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KELAS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  <w:t>:  X</w:t>
      </w:r>
      <w:r w:rsidR="00BD0116">
        <w:rPr>
          <w:rFonts w:ascii="Arial" w:hAnsi="Arial" w:cs="Arial"/>
          <w:sz w:val="24"/>
          <w:szCs w:val="24"/>
          <w:lang w:val="en-US"/>
        </w:rPr>
        <w:t>I</w:t>
      </w:r>
      <w:r w:rsidR="00AF352F">
        <w:rPr>
          <w:rFonts w:ascii="Arial" w:hAnsi="Arial" w:cs="Arial"/>
          <w:sz w:val="24"/>
          <w:szCs w:val="24"/>
          <w:lang w:val="en-US"/>
        </w:rPr>
        <w:t>I</w:t>
      </w: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3969"/>
        <w:gridCol w:w="5165"/>
      </w:tblGrid>
      <w:tr w:rsidR="004C0B0B" w:rsidRPr="00DE4C15" w:rsidTr="00FD1BEF">
        <w:trPr>
          <w:tblHeader/>
        </w:trPr>
        <w:tc>
          <w:tcPr>
            <w:tcW w:w="3969" w:type="dxa"/>
            <w:shd w:val="clear" w:color="auto" w:fill="D9D9D9" w:themeFill="background1" w:themeFillShade="D9"/>
          </w:tcPr>
          <w:p w:rsidR="004C0B0B" w:rsidRPr="00DE4C15" w:rsidRDefault="004C0B0B" w:rsidP="00873CE5">
            <w:pPr>
              <w:spacing w:before="6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C15">
              <w:rPr>
                <w:rFonts w:ascii="Arial" w:hAnsi="Arial" w:cs="Arial"/>
                <w:b/>
                <w:sz w:val="24"/>
                <w:szCs w:val="24"/>
              </w:rPr>
              <w:t>KOMPETENSI INTI</w:t>
            </w:r>
          </w:p>
        </w:tc>
        <w:tc>
          <w:tcPr>
            <w:tcW w:w="5165" w:type="dxa"/>
            <w:shd w:val="clear" w:color="auto" w:fill="D9D9D9" w:themeFill="background1" w:themeFillShade="D9"/>
          </w:tcPr>
          <w:p w:rsidR="004C0B0B" w:rsidRPr="00DE4C15" w:rsidRDefault="004C0B0B" w:rsidP="00873CE5">
            <w:pPr>
              <w:spacing w:before="6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C15">
              <w:rPr>
                <w:rFonts w:ascii="Arial" w:hAnsi="Arial" w:cs="Arial"/>
                <w:b/>
                <w:sz w:val="24"/>
                <w:szCs w:val="24"/>
              </w:rPr>
              <w:t>KOMPETENSI DASAR</w:t>
            </w:r>
          </w:p>
        </w:tc>
      </w:tr>
      <w:tr w:rsidR="00BB69E6" w:rsidRPr="00DE4C15" w:rsidTr="00FD1BEF">
        <w:tc>
          <w:tcPr>
            <w:tcW w:w="3969" w:type="dxa"/>
          </w:tcPr>
          <w:p w:rsidR="00BB69E6" w:rsidRPr="00DE4C15" w:rsidRDefault="00BB69E6" w:rsidP="008E42AA">
            <w:pPr>
              <w:pStyle w:val="ListParagraph"/>
              <w:numPr>
                <w:ilvl w:val="0"/>
                <w:numId w:val="1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C15">
              <w:rPr>
                <w:rFonts w:ascii="Arial" w:hAnsi="Arial" w:cs="Arial"/>
                <w:sz w:val="24"/>
                <w:szCs w:val="24"/>
              </w:rPr>
              <w:t xml:space="preserve">Menghayati dan mengamalkan ajaran agama yang dianutnya </w:t>
            </w:r>
          </w:p>
          <w:p w:rsidR="00BB69E6" w:rsidRPr="00DE4C15" w:rsidRDefault="00BB69E6" w:rsidP="00873CE5">
            <w:p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</w:tcPr>
          <w:p w:rsidR="00BB69E6" w:rsidRPr="00BD1138" w:rsidRDefault="00BB69E6" w:rsidP="008E42AA">
            <w:pPr>
              <w:pStyle w:val="Default"/>
              <w:numPr>
                <w:ilvl w:val="1"/>
                <w:numId w:val="3"/>
              </w:numPr>
              <w:ind w:left="743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 xml:space="preserve">Memahami nilai-nilai keimanan dengan menyadari hubungan keteraturan dan kompleksitas alam dan jagad raya terhadap kebesaran Tuhan yang menciptakannya </w:t>
            </w:r>
          </w:p>
          <w:p w:rsidR="00BB69E6" w:rsidRPr="00BD1138" w:rsidRDefault="00BB69E6" w:rsidP="008E42AA">
            <w:pPr>
              <w:pStyle w:val="Default"/>
              <w:numPr>
                <w:ilvl w:val="1"/>
                <w:numId w:val="3"/>
              </w:numPr>
              <w:ind w:left="743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>Mendeskripsikan kebesaran Tuhan yang menciptakan berbagai sumber energi di alam</w:t>
            </w:r>
          </w:p>
          <w:p w:rsidR="00BB69E6" w:rsidRPr="00BD1138" w:rsidRDefault="00BB69E6" w:rsidP="008E42AA">
            <w:pPr>
              <w:pStyle w:val="Default"/>
              <w:numPr>
                <w:ilvl w:val="1"/>
                <w:numId w:val="3"/>
              </w:numPr>
              <w:ind w:left="743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 xml:space="preserve">Mengamalkan nilai-nilai keimanan sesuai dengan ajaran agama dalam kehidupan sehari-hari </w:t>
            </w:r>
          </w:p>
        </w:tc>
      </w:tr>
      <w:tr w:rsidR="00A7168A" w:rsidRPr="00DE4C15" w:rsidTr="00FD1BEF">
        <w:tc>
          <w:tcPr>
            <w:tcW w:w="3969" w:type="dxa"/>
          </w:tcPr>
          <w:p w:rsidR="00A7168A" w:rsidRPr="00A60869" w:rsidRDefault="00A60869" w:rsidP="008E42AA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869">
              <w:rPr>
                <w:rFonts w:ascii="Arial" w:hAnsi="Arial" w:cs="Arial"/>
                <w:sz w:val="24"/>
                <w:szCs w:val="24"/>
              </w:rPr>
              <w:t>Menghayati dan mengamalkan perilaku jujur, disiplin, tanggung</w:t>
            </w:r>
            <w:r w:rsidR="00DF3421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A60869">
              <w:rPr>
                <w:rFonts w:ascii="Arial" w:hAnsi="Arial" w:cs="Arial"/>
                <w:sz w:val="24"/>
                <w:szCs w:val="24"/>
              </w:rPr>
              <w:t>jawab, peduli (gotong royong, kerjasama, toleran, da</w:t>
            </w:r>
            <w:r w:rsidR="00DF3421">
              <w:rPr>
                <w:rFonts w:ascii="Arial" w:hAnsi="Arial" w:cs="Arial"/>
                <w:sz w:val="24"/>
                <w:szCs w:val="24"/>
              </w:rPr>
              <w:t>mai), santun, responsif dan pro</w:t>
            </w:r>
            <w:r w:rsidRPr="00A60869">
              <w:rPr>
                <w:rFonts w:ascii="Arial" w:hAnsi="Arial" w:cs="Arial"/>
                <w:sz w:val="24"/>
                <w:szCs w:val="24"/>
              </w:rPr>
              <w:t>aktif dan menunjukkan sikap sebagai bagian dari solusi atas berbagai permasalahan dalam berinteraksi secara efektif dengan lingkungan sosial dan alam serta dalam menempatkan diri sebagai cerminan bangsa dalam pergaulan dunia</w:t>
            </w:r>
          </w:p>
        </w:tc>
        <w:tc>
          <w:tcPr>
            <w:tcW w:w="5165" w:type="dxa"/>
          </w:tcPr>
          <w:p w:rsidR="00A7168A" w:rsidRPr="00DE4C15" w:rsidRDefault="00A7168A" w:rsidP="008E42AA">
            <w:pPr>
              <w:pStyle w:val="Default"/>
              <w:numPr>
                <w:ilvl w:val="0"/>
                <w:numId w:val="2"/>
              </w:numPr>
              <w:ind w:left="743" w:hanging="142"/>
              <w:rPr>
                <w:rFonts w:ascii="Arial" w:hAnsi="Arial" w:cs="Arial"/>
                <w:lang w:val="de-DE"/>
              </w:rPr>
            </w:pPr>
            <w:r w:rsidRPr="00DE4C15">
              <w:rPr>
                <w:rFonts w:ascii="Arial" w:hAnsi="Arial" w:cs="Arial"/>
                <w:lang w:val="de-DE"/>
              </w:rPr>
              <w:t xml:space="preserve">Menunjukkan perilaku ilmiah (memiliki rasa ingin tahu; objektif; jujur; teliti; cermat; tekun; hati-hati; bertanggung jawab; terbuka; kritis; kreatif; inovatif dan peduli lingkungan) dalam aktivitas sehari-hari sebagai wujud implementasi sikap dalam melakukan percobaan dan berdiskusi </w:t>
            </w:r>
          </w:p>
          <w:p w:rsidR="00A7168A" w:rsidRPr="00DE4C15" w:rsidRDefault="00A7168A" w:rsidP="008E42AA">
            <w:pPr>
              <w:pStyle w:val="Default"/>
              <w:numPr>
                <w:ilvl w:val="0"/>
                <w:numId w:val="2"/>
              </w:numPr>
              <w:ind w:left="743" w:hanging="142"/>
              <w:rPr>
                <w:rFonts w:ascii="Arial" w:hAnsi="Arial" w:cs="Arial"/>
                <w:lang w:val="de-DE"/>
              </w:rPr>
            </w:pPr>
            <w:r w:rsidRPr="00DE4C15">
              <w:rPr>
                <w:rFonts w:ascii="Arial" w:hAnsi="Arial" w:cs="Arial"/>
                <w:lang w:val="de-DE"/>
              </w:rPr>
              <w:t xml:space="preserve">Menghargai kerja individu dan kelompok dalam aktivitas sehari-hari sebagai wujud implementasi melaksanakan percobaan dan melaporkan hasil percobaan </w:t>
            </w:r>
          </w:p>
        </w:tc>
      </w:tr>
      <w:tr w:rsidR="00DC253F" w:rsidRPr="00DE4C15" w:rsidTr="00FD1BEF">
        <w:tc>
          <w:tcPr>
            <w:tcW w:w="3969" w:type="dxa"/>
          </w:tcPr>
          <w:p w:rsidR="00AF352F" w:rsidRPr="00AF352F" w:rsidRDefault="00AF352F" w:rsidP="00AF352F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52F">
              <w:rPr>
                <w:rFonts w:ascii="Arial" w:hAnsi="Arial" w:cs="Arial"/>
                <w:sz w:val="24"/>
                <w:szCs w:val="24"/>
              </w:rPr>
              <w:t>Memahami</w:t>
            </w: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,menerapkan,</w:t>
            </w:r>
          </w:p>
          <w:p w:rsidR="00AF352F" w:rsidRPr="00AF352F" w:rsidRDefault="00AF352F" w:rsidP="00AF352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menganalisis, danmengevaluasipengetahuan faktual,konseptual,prosedural, danmetakognitif dalamilmu pengetahuan,</w:t>
            </w:r>
          </w:p>
          <w:p w:rsidR="00AF352F" w:rsidRPr="00AF352F" w:rsidRDefault="00AF352F" w:rsidP="00AF352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teknologi, seni,budaya, dan</w:t>
            </w:r>
          </w:p>
          <w:p w:rsidR="00AF352F" w:rsidRPr="00AF352F" w:rsidRDefault="00AF352F" w:rsidP="00AF352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humaniora denganwawasan</w:t>
            </w:r>
          </w:p>
          <w:p w:rsidR="00AF352F" w:rsidRPr="00AF352F" w:rsidRDefault="00AF352F" w:rsidP="00AF352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kemanusiaan,kebangsaan,</w:t>
            </w:r>
          </w:p>
          <w:p w:rsidR="00AF352F" w:rsidRPr="00AF352F" w:rsidRDefault="00AF352F" w:rsidP="00AF352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kenegaraan, danperadaban terkaitpenyebab fenomena</w:t>
            </w:r>
          </w:p>
          <w:p w:rsidR="00DC253F" w:rsidRPr="00AF352F" w:rsidRDefault="00AF352F" w:rsidP="00AF352F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dan kejadian dalambidang kerja yangspesifik untukmemecahkanmasalah.</w:t>
            </w:r>
          </w:p>
        </w:tc>
        <w:tc>
          <w:tcPr>
            <w:tcW w:w="5165" w:type="dxa"/>
          </w:tcPr>
          <w:p w:rsidR="00DC253F" w:rsidRPr="00DC253F" w:rsidRDefault="00DC253F" w:rsidP="00DC253F">
            <w:pPr>
              <w:pStyle w:val="ListParagraph"/>
              <w:numPr>
                <w:ilvl w:val="0"/>
                <w:numId w:val="7"/>
              </w:numPr>
              <w:tabs>
                <w:tab w:val="left" w:pos="2977"/>
              </w:tabs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Memahami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gelombang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radio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sebagai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penyalur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data</w:t>
            </w:r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7"/>
              </w:numPr>
              <w:tabs>
                <w:tab w:val="left" w:pos="2977"/>
              </w:tabs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Memahami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jenis-jenis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teknologi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jaringan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Bullet"/>
              <w:numPr>
                <w:ilvl w:val="0"/>
                <w:numId w:val="7"/>
              </w:numPr>
              <w:ind w:left="743" w:hanging="142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perangkat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jaringan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nirkabel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C253F" w:rsidRPr="00DC253F" w:rsidRDefault="00DC253F" w:rsidP="00DC253F">
            <w:pPr>
              <w:pStyle w:val="ListBullet"/>
              <w:numPr>
                <w:ilvl w:val="0"/>
                <w:numId w:val="7"/>
              </w:numPr>
              <w:ind w:left="743" w:hanging="142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Menganalisis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perancangan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jaringan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7"/>
              </w:numPr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Menerapkan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pemasangan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perangkat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jaringan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7"/>
              </w:numPr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Memahami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konfigurasi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perangkat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jaringan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7"/>
              </w:numPr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Menerapkansistem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keamanan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jaringan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  <w:r w:rsidR="0006721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DC253F" w:rsidRPr="00DC253F" w:rsidRDefault="00DC253F" w:rsidP="00F36BFC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7"/>
              </w:numPr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Memahami </w:t>
            </w:r>
            <w:proofErr w:type="spellStart"/>
            <w:r w:rsidR="00D1570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siste</w:t>
            </w:r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distribusi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7"/>
              </w:numPr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Memahami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perawatan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perbaikan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jaringan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</w:tc>
      </w:tr>
      <w:tr w:rsidR="00DC253F" w:rsidRPr="00DE4C15" w:rsidTr="00FD1BEF">
        <w:tc>
          <w:tcPr>
            <w:tcW w:w="3969" w:type="dxa"/>
          </w:tcPr>
          <w:p w:rsidR="00AF352F" w:rsidRPr="00AF352F" w:rsidRDefault="00AF352F" w:rsidP="00AF352F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52F">
              <w:rPr>
                <w:rFonts w:ascii="Arial" w:hAnsi="Arial" w:cs="Arial"/>
                <w:sz w:val="24"/>
                <w:szCs w:val="24"/>
              </w:rPr>
              <w:lastRenderedPageBreak/>
              <w:t>Me</w:t>
            </w:r>
            <w:bookmarkStart w:id="0" w:name="_GoBack"/>
            <w:bookmarkEnd w:id="0"/>
            <w:r w:rsidRPr="00AF352F">
              <w:rPr>
                <w:rFonts w:ascii="Arial" w:hAnsi="Arial" w:cs="Arial"/>
                <w:sz w:val="24"/>
                <w:szCs w:val="24"/>
              </w:rPr>
              <w:t>ngolah</w:t>
            </w: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, menalar,menyaji, dan</w:t>
            </w:r>
            <w:r w:rsidR="006F73A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mencipta dalam</w:t>
            </w:r>
          </w:p>
          <w:p w:rsidR="00AF352F" w:rsidRPr="00AF352F" w:rsidRDefault="00AF352F" w:rsidP="00AF352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ranah konkret danranah abstrak terkaitdengan</w:t>
            </w:r>
          </w:p>
          <w:p w:rsidR="00DC253F" w:rsidRPr="00AF352F" w:rsidRDefault="00AF352F" w:rsidP="00AF352F">
            <w:pPr>
              <w:spacing w:before="60" w:after="6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352F">
              <w:rPr>
                <w:rFonts w:ascii="Arial" w:hAnsi="Arial" w:cs="Arial"/>
                <w:color w:val="000000"/>
                <w:sz w:val="24"/>
                <w:szCs w:val="24"/>
              </w:rPr>
              <w:t>pengembangan dariyang dipelajarinya disekolah secaramandiri, dan mampumelaksanakan tugasspesifik di bawahpengawasanlangsung.</w:t>
            </w:r>
          </w:p>
        </w:tc>
        <w:tc>
          <w:tcPr>
            <w:tcW w:w="5165" w:type="dxa"/>
          </w:tcPr>
          <w:p w:rsidR="00DC253F" w:rsidRPr="00DC253F" w:rsidRDefault="00DC253F" w:rsidP="00DC253F">
            <w:pPr>
              <w:pStyle w:val="ListParagraph"/>
              <w:numPr>
                <w:ilvl w:val="0"/>
                <w:numId w:val="15"/>
              </w:numPr>
              <w:tabs>
                <w:tab w:val="left" w:pos="2977"/>
              </w:tabs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Menalar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gelombang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radio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sebagai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penyalur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data</w:t>
            </w:r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15"/>
              </w:numPr>
              <w:tabs>
                <w:tab w:val="left" w:pos="2977"/>
              </w:tabs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Menyajikan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jenis-jenis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teknologi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jaringan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Bullet"/>
              <w:numPr>
                <w:ilvl w:val="0"/>
                <w:numId w:val="15"/>
              </w:numPr>
              <w:ind w:left="743" w:hanging="142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Menyajikan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perangkat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jaringan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Bullet"/>
              <w:numPr>
                <w:ilvl w:val="0"/>
                <w:numId w:val="15"/>
              </w:numPr>
              <w:ind w:left="743" w:hanging="142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Menyajikan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analisis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perancangan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jaringan</w:t>
            </w:r>
            <w:proofErr w:type="spellEnd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253F">
              <w:rPr>
                <w:rFonts w:ascii="Arial" w:hAnsi="Arial"/>
                <w:color w:val="000000" w:themeColor="text1"/>
                <w:sz w:val="24"/>
                <w:szCs w:val="24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15"/>
              </w:numPr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Menyajikan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hasil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pemasangan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perangkat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jaringan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15"/>
              </w:numPr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Menyajikan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hasil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konfigurasi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perangkat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jaringan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15"/>
              </w:numPr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Menyajikan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hasil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pengujiansistem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keamanan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jaringan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15"/>
              </w:numPr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Menyajikan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hasil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konfigurasi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sistem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distribusi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  <w:p w:rsidR="00DC253F" w:rsidRPr="00DC253F" w:rsidRDefault="00DC253F" w:rsidP="00DC253F">
            <w:pPr>
              <w:pStyle w:val="ListParagraph"/>
              <w:numPr>
                <w:ilvl w:val="0"/>
                <w:numId w:val="15"/>
              </w:numPr>
              <w:ind w:left="743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Menyajikan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hasil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perawatan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dan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perbaikan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jaringan</w:t>
            </w:r>
            <w:proofErr w:type="spellEnd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3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nirkabel</w:t>
            </w:r>
            <w:proofErr w:type="spellEnd"/>
          </w:p>
        </w:tc>
      </w:tr>
    </w:tbl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9AA" w:rsidRDefault="00F439AA">
      <w:pPr>
        <w:rPr>
          <w:rFonts w:ascii="Arial" w:hAnsi="Arial" w:cs="Arial"/>
          <w:sz w:val="24"/>
          <w:szCs w:val="24"/>
        </w:rPr>
      </w:pPr>
    </w:p>
    <w:sectPr w:rsidR="00F439AA" w:rsidSect="00EC1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65" w:rsidRDefault="004D7D65" w:rsidP="00532CF7">
      <w:pPr>
        <w:spacing w:after="0" w:line="240" w:lineRule="auto"/>
      </w:pPr>
      <w:r>
        <w:separator/>
      </w:r>
    </w:p>
  </w:endnote>
  <w:endnote w:type="continuationSeparator" w:id="1">
    <w:p w:rsidR="004D7D65" w:rsidRDefault="004D7D65" w:rsidP="005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65" w:rsidRDefault="004D7D65" w:rsidP="00532CF7">
      <w:pPr>
        <w:spacing w:after="0" w:line="240" w:lineRule="auto"/>
      </w:pPr>
      <w:r>
        <w:separator/>
      </w:r>
    </w:p>
  </w:footnote>
  <w:footnote w:type="continuationSeparator" w:id="1">
    <w:p w:rsidR="004D7D65" w:rsidRDefault="004D7D65" w:rsidP="005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C7A"/>
    <w:multiLevelType w:val="multilevel"/>
    <w:tmpl w:val="25FC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184F4C9B"/>
    <w:multiLevelType w:val="hybridMultilevel"/>
    <w:tmpl w:val="0B1EF918"/>
    <w:lvl w:ilvl="0" w:tplc="96FA677E">
      <w:start w:val="1"/>
      <w:numFmt w:val="bullet"/>
      <w:pStyle w:val="List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1AB84521"/>
    <w:multiLevelType w:val="multilevel"/>
    <w:tmpl w:val="90C66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323350"/>
    <w:multiLevelType w:val="hybridMultilevel"/>
    <w:tmpl w:val="E9B685C2"/>
    <w:name w:val="WW8Num25253333333222"/>
    <w:lvl w:ilvl="0" w:tplc="CBB67AC8">
      <w:start w:val="13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cs="Times New Roman" w:hint="default"/>
      </w:rPr>
    </w:lvl>
    <w:lvl w:ilvl="1" w:tplc="643E11DC">
      <w:start w:val="1"/>
      <w:numFmt w:val="decimal"/>
      <w:lvlText w:val="13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8E6994E">
      <w:start w:val="1"/>
      <w:numFmt w:val="decimal"/>
      <w:lvlText w:val="17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 w:tplc="24FA0EBA">
      <w:start w:val="1"/>
      <w:numFmt w:val="decimal"/>
      <w:lvlText w:val="24.%4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4" w:tplc="443E95CC">
      <w:start w:val="1"/>
      <w:numFmt w:val="decimal"/>
      <w:lvlText w:val="20.%5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5" w:tplc="07CA2228">
      <w:start w:val="1"/>
      <w:numFmt w:val="decimal"/>
      <w:lvlText w:val="23.%6"/>
      <w:lvlJc w:val="left"/>
      <w:pPr>
        <w:tabs>
          <w:tab w:val="num" w:pos="340"/>
        </w:tabs>
        <w:ind w:left="454" w:hanging="454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4301E"/>
    <w:multiLevelType w:val="hybridMultilevel"/>
    <w:tmpl w:val="57280F00"/>
    <w:lvl w:ilvl="0" w:tplc="AB9ABC5A">
      <w:start w:val="1"/>
      <w:numFmt w:val="decimal"/>
      <w:lvlText w:val="3.%1."/>
      <w:lvlJc w:val="right"/>
      <w:pPr>
        <w:ind w:left="1080" w:hanging="360"/>
      </w:pPr>
      <w:rPr>
        <w:rFonts w:ascii="Arial" w:hAnsi="Arial" w:cs="Arial"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1E27B5"/>
    <w:multiLevelType w:val="hybridMultilevel"/>
    <w:tmpl w:val="2E06148C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29EF7B3E"/>
    <w:multiLevelType w:val="hybridMultilevel"/>
    <w:tmpl w:val="94F05E0E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2DE271CA"/>
    <w:multiLevelType w:val="hybridMultilevel"/>
    <w:tmpl w:val="2F0A0C7E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86F24"/>
    <w:multiLevelType w:val="hybridMultilevel"/>
    <w:tmpl w:val="2DAEF63A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3F7059D9"/>
    <w:multiLevelType w:val="hybridMultilevel"/>
    <w:tmpl w:val="44D65B5C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40292F1F"/>
    <w:multiLevelType w:val="hybridMultilevel"/>
    <w:tmpl w:val="26CE35EE"/>
    <w:lvl w:ilvl="0" w:tplc="5F2815EA">
      <w:start w:val="1"/>
      <w:numFmt w:val="decimal"/>
      <w:pStyle w:val="Heading3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1A1560"/>
    <w:multiLevelType w:val="multilevel"/>
    <w:tmpl w:val="90C66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8437AEB"/>
    <w:multiLevelType w:val="hybridMultilevel"/>
    <w:tmpl w:val="98C0910C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5FAD3F8C"/>
    <w:multiLevelType w:val="hybridMultilevel"/>
    <w:tmpl w:val="5FFE0654"/>
    <w:lvl w:ilvl="0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68706BC1"/>
    <w:multiLevelType w:val="hybridMultilevel"/>
    <w:tmpl w:val="1CA8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84D58"/>
    <w:multiLevelType w:val="hybridMultilevel"/>
    <w:tmpl w:val="6DF4C688"/>
    <w:lvl w:ilvl="0" w:tplc="7F3A65EA">
      <w:start w:val="1"/>
      <w:numFmt w:val="lowerLetter"/>
      <w:pStyle w:val="Heading4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180A54"/>
    <w:multiLevelType w:val="hybridMultilevel"/>
    <w:tmpl w:val="DE448D28"/>
    <w:lvl w:ilvl="0" w:tplc="9F9A7588">
      <w:start w:val="1"/>
      <w:numFmt w:val="decimal"/>
      <w:lvlText w:val="4.%1."/>
      <w:lvlJc w:val="right"/>
      <w:pPr>
        <w:ind w:left="1321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B4E98"/>
    <w:rsid w:val="000035D4"/>
    <w:rsid w:val="00004BEC"/>
    <w:rsid w:val="00006377"/>
    <w:rsid w:val="00007EFC"/>
    <w:rsid w:val="00015A08"/>
    <w:rsid w:val="000268F6"/>
    <w:rsid w:val="00031340"/>
    <w:rsid w:val="00033F01"/>
    <w:rsid w:val="000365AB"/>
    <w:rsid w:val="0004268A"/>
    <w:rsid w:val="00042D23"/>
    <w:rsid w:val="000512E4"/>
    <w:rsid w:val="0005698D"/>
    <w:rsid w:val="00067219"/>
    <w:rsid w:val="00070707"/>
    <w:rsid w:val="00070720"/>
    <w:rsid w:val="00087183"/>
    <w:rsid w:val="00095B0C"/>
    <w:rsid w:val="000970B2"/>
    <w:rsid w:val="000A343B"/>
    <w:rsid w:val="000A6DD9"/>
    <w:rsid w:val="000B7E72"/>
    <w:rsid w:val="000C04E8"/>
    <w:rsid w:val="000C2137"/>
    <w:rsid w:val="000C60C3"/>
    <w:rsid w:val="000D6E76"/>
    <w:rsid w:val="000E4BDA"/>
    <w:rsid w:val="000E5A1C"/>
    <w:rsid w:val="000E6E20"/>
    <w:rsid w:val="001307B4"/>
    <w:rsid w:val="0013212F"/>
    <w:rsid w:val="00140B5D"/>
    <w:rsid w:val="00140E85"/>
    <w:rsid w:val="00147FCE"/>
    <w:rsid w:val="00150DB9"/>
    <w:rsid w:val="00162882"/>
    <w:rsid w:val="001663F7"/>
    <w:rsid w:val="00171D00"/>
    <w:rsid w:val="0018135B"/>
    <w:rsid w:val="0018328A"/>
    <w:rsid w:val="001908EF"/>
    <w:rsid w:val="00195010"/>
    <w:rsid w:val="001A25F6"/>
    <w:rsid w:val="001A5099"/>
    <w:rsid w:val="001B1E58"/>
    <w:rsid w:val="001B4912"/>
    <w:rsid w:val="001B5565"/>
    <w:rsid w:val="001E05B3"/>
    <w:rsid w:val="001E0AD1"/>
    <w:rsid w:val="001E3C22"/>
    <w:rsid w:val="001E473C"/>
    <w:rsid w:val="00215F0B"/>
    <w:rsid w:val="00236DEF"/>
    <w:rsid w:val="00237519"/>
    <w:rsid w:val="00241040"/>
    <w:rsid w:val="00244FE9"/>
    <w:rsid w:val="00246C0E"/>
    <w:rsid w:val="00251023"/>
    <w:rsid w:val="002569A5"/>
    <w:rsid w:val="00262D5C"/>
    <w:rsid w:val="00265F1B"/>
    <w:rsid w:val="00267C87"/>
    <w:rsid w:val="00285242"/>
    <w:rsid w:val="00285DFD"/>
    <w:rsid w:val="00286A01"/>
    <w:rsid w:val="00286B4E"/>
    <w:rsid w:val="002A2719"/>
    <w:rsid w:val="002B0CD7"/>
    <w:rsid w:val="002B3E00"/>
    <w:rsid w:val="002D1934"/>
    <w:rsid w:val="002D337A"/>
    <w:rsid w:val="003000C6"/>
    <w:rsid w:val="0030111F"/>
    <w:rsid w:val="00302FA5"/>
    <w:rsid w:val="00306670"/>
    <w:rsid w:val="00306768"/>
    <w:rsid w:val="00307A28"/>
    <w:rsid w:val="00311A33"/>
    <w:rsid w:val="0031423F"/>
    <w:rsid w:val="0031626B"/>
    <w:rsid w:val="00317A4A"/>
    <w:rsid w:val="00330CB1"/>
    <w:rsid w:val="003321B1"/>
    <w:rsid w:val="00342FC6"/>
    <w:rsid w:val="003434A6"/>
    <w:rsid w:val="003449E1"/>
    <w:rsid w:val="003463C1"/>
    <w:rsid w:val="003466E8"/>
    <w:rsid w:val="003522E3"/>
    <w:rsid w:val="003542BF"/>
    <w:rsid w:val="00385AF3"/>
    <w:rsid w:val="00386079"/>
    <w:rsid w:val="00390C4E"/>
    <w:rsid w:val="00392D96"/>
    <w:rsid w:val="003A4AE4"/>
    <w:rsid w:val="003B562E"/>
    <w:rsid w:val="003B63B1"/>
    <w:rsid w:val="003C7A83"/>
    <w:rsid w:val="003D17F5"/>
    <w:rsid w:val="003D5C87"/>
    <w:rsid w:val="003D62DC"/>
    <w:rsid w:val="003F0195"/>
    <w:rsid w:val="003F7143"/>
    <w:rsid w:val="00407030"/>
    <w:rsid w:val="00414763"/>
    <w:rsid w:val="00422145"/>
    <w:rsid w:val="00423B7B"/>
    <w:rsid w:val="00427752"/>
    <w:rsid w:val="00437C02"/>
    <w:rsid w:val="00444084"/>
    <w:rsid w:val="0045136D"/>
    <w:rsid w:val="004616E8"/>
    <w:rsid w:val="00474A39"/>
    <w:rsid w:val="004854DA"/>
    <w:rsid w:val="004855FE"/>
    <w:rsid w:val="004907B9"/>
    <w:rsid w:val="004A026D"/>
    <w:rsid w:val="004A6F62"/>
    <w:rsid w:val="004B6787"/>
    <w:rsid w:val="004C059F"/>
    <w:rsid w:val="004C0995"/>
    <w:rsid w:val="004C0B0B"/>
    <w:rsid w:val="004C3B09"/>
    <w:rsid w:val="004C5D51"/>
    <w:rsid w:val="004D7D65"/>
    <w:rsid w:val="004E13CB"/>
    <w:rsid w:val="005015C3"/>
    <w:rsid w:val="00522B83"/>
    <w:rsid w:val="0053011B"/>
    <w:rsid w:val="00532CF7"/>
    <w:rsid w:val="00537635"/>
    <w:rsid w:val="00552D1A"/>
    <w:rsid w:val="00553B5E"/>
    <w:rsid w:val="0056508E"/>
    <w:rsid w:val="00565E3F"/>
    <w:rsid w:val="00566C9A"/>
    <w:rsid w:val="0057287D"/>
    <w:rsid w:val="00577373"/>
    <w:rsid w:val="00595AED"/>
    <w:rsid w:val="005968A2"/>
    <w:rsid w:val="005978F4"/>
    <w:rsid w:val="005A1C9B"/>
    <w:rsid w:val="005B3F1D"/>
    <w:rsid w:val="005C0D09"/>
    <w:rsid w:val="005C40E9"/>
    <w:rsid w:val="005C5D9E"/>
    <w:rsid w:val="005C7850"/>
    <w:rsid w:val="006123FA"/>
    <w:rsid w:val="00615959"/>
    <w:rsid w:val="00627A7D"/>
    <w:rsid w:val="0063351E"/>
    <w:rsid w:val="00636DEA"/>
    <w:rsid w:val="00642F88"/>
    <w:rsid w:val="006446E8"/>
    <w:rsid w:val="00644B50"/>
    <w:rsid w:val="006565D6"/>
    <w:rsid w:val="0066557B"/>
    <w:rsid w:val="00671D35"/>
    <w:rsid w:val="00684498"/>
    <w:rsid w:val="00685C16"/>
    <w:rsid w:val="00686BBF"/>
    <w:rsid w:val="0069591C"/>
    <w:rsid w:val="006B0982"/>
    <w:rsid w:val="006C1BE1"/>
    <w:rsid w:val="006D0A30"/>
    <w:rsid w:val="006D0D79"/>
    <w:rsid w:val="006D13F3"/>
    <w:rsid w:val="006E561E"/>
    <w:rsid w:val="006E7D44"/>
    <w:rsid w:val="006F4A51"/>
    <w:rsid w:val="006F73A8"/>
    <w:rsid w:val="0070410F"/>
    <w:rsid w:val="007115F1"/>
    <w:rsid w:val="007217DE"/>
    <w:rsid w:val="00732E19"/>
    <w:rsid w:val="007457AA"/>
    <w:rsid w:val="00747E95"/>
    <w:rsid w:val="00757A6F"/>
    <w:rsid w:val="00766B39"/>
    <w:rsid w:val="007671F9"/>
    <w:rsid w:val="00771A90"/>
    <w:rsid w:val="00772AF6"/>
    <w:rsid w:val="00775D8F"/>
    <w:rsid w:val="007762D9"/>
    <w:rsid w:val="00776F14"/>
    <w:rsid w:val="00781E33"/>
    <w:rsid w:val="00783867"/>
    <w:rsid w:val="0079274B"/>
    <w:rsid w:val="00793C3B"/>
    <w:rsid w:val="00796042"/>
    <w:rsid w:val="00796AFE"/>
    <w:rsid w:val="007A1722"/>
    <w:rsid w:val="007A7F6A"/>
    <w:rsid w:val="007B37D0"/>
    <w:rsid w:val="007B4E98"/>
    <w:rsid w:val="007B53A1"/>
    <w:rsid w:val="007B79C7"/>
    <w:rsid w:val="007D6360"/>
    <w:rsid w:val="007E6C09"/>
    <w:rsid w:val="007F2CDE"/>
    <w:rsid w:val="007F393D"/>
    <w:rsid w:val="00800C9C"/>
    <w:rsid w:val="00804F78"/>
    <w:rsid w:val="00806B49"/>
    <w:rsid w:val="00811AEA"/>
    <w:rsid w:val="00814227"/>
    <w:rsid w:val="00814F31"/>
    <w:rsid w:val="00821D48"/>
    <w:rsid w:val="008340CB"/>
    <w:rsid w:val="0084316D"/>
    <w:rsid w:val="008454EC"/>
    <w:rsid w:val="008604E1"/>
    <w:rsid w:val="0086161B"/>
    <w:rsid w:val="00866A1F"/>
    <w:rsid w:val="00871432"/>
    <w:rsid w:val="008723FA"/>
    <w:rsid w:val="00873CE5"/>
    <w:rsid w:val="00874664"/>
    <w:rsid w:val="00882DEB"/>
    <w:rsid w:val="00891187"/>
    <w:rsid w:val="00896295"/>
    <w:rsid w:val="00897CC9"/>
    <w:rsid w:val="008A1DC2"/>
    <w:rsid w:val="008C46CB"/>
    <w:rsid w:val="008C64EC"/>
    <w:rsid w:val="008D0E4A"/>
    <w:rsid w:val="008E3B68"/>
    <w:rsid w:val="008E42AA"/>
    <w:rsid w:val="008E6854"/>
    <w:rsid w:val="008F1AC6"/>
    <w:rsid w:val="008F1F9C"/>
    <w:rsid w:val="008F2FFF"/>
    <w:rsid w:val="008F3B32"/>
    <w:rsid w:val="008F6AE4"/>
    <w:rsid w:val="00907F4C"/>
    <w:rsid w:val="009324BC"/>
    <w:rsid w:val="009465F7"/>
    <w:rsid w:val="00947AFA"/>
    <w:rsid w:val="00961320"/>
    <w:rsid w:val="00971883"/>
    <w:rsid w:val="009758B5"/>
    <w:rsid w:val="009A431E"/>
    <w:rsid w:val="009B540C"/>
    <w:rsid w:val="009B6700"/>
    <w:rsid w:val="009C0051"/>
    <w:rsid w:val="009C51E5"/>
    <w:rsid w:val="009D0229"/>
    <w:rsid w:val="009D424B"/>
    <w:rsid w:val="009D5CCF"/>
    <w:rsid w:val="009E12ED"/>
    <w:rsid w:val="009E21F5"/>
    <w:rsid w:val="009E4319"/>
    <w:rsid w:val="009E6FF6"/>
    <w:rsid w:val="009F6137"/>
    <w:rsid w:val="00A041E1"/>
    <w:rsid w:val="00A12D0B"/>
    <w:rsid w:val="00A14027"/>
    <w:rsid w:val="00A14D62"/>
    <w:rsid w:val="00A155F9"/>
    <w:rsid w:val="00A20D14"/>
    <w:rsid w:val="00A37C99"/>
    <w:rsid w:val="00A37DD7"/>
    <w:rsid w:val="00A44321"/>
    <w:rsid w:val="00A47D9F"/>
    <w:rsid w:val="00A53F4D"/>
    <w:rsid w:val="00A60869"/>
    <w:rsid w:val="00A7168A"/>
    <w:rsid w:val="00A77B6C"/>
    <w:rsid w:val="00A826A0"/>
    <w:rsid w:val="00A93089"/>
    <w:rsid w:val="00A93938"/>
    <w:rsid w:val="00A93AA4"/>
    <w:rsid w:val="00A95CCA"/>
    <w:rsid w:val="00A976D3"/>
    <w:rsid w:val="00AA592B"/>
    <w:rsid w:val="00AA5FDE"/>
    <w:rsid w:val="00AA6E5F"/>
    <w:rsid w:val="00AB64E9"/>
    <w:rsid w:val="00AC1C20"/>
    <w:rsid w:val="00AD04EF"/>
    <w:rsid w:val="00AD0F42"/>
    <w:rsid w:val="00AD3211"/>
    <w:rsid w:val="00AD5286"/>
    <w:rsid w:val="00AE372E"/>
    <w:rsid w:val="00AE4091"/>
    <w:rsid w:val="00AF03DA"/>
    <w:rsid w:val="00AF1DD8"/>
    <w:rsid w:val="00AF352F"/>
    <w:rsid w:val="00AF4232"/>
    <w:rsid w:val="00AF54FE"/>
    <w:rsid w:val="00AF6B83"/>
    <w:rsid w:val="00B0135D"/>
    <w:rsid w:val="00B0421B"/>
    <w:rsid w:val="00B05D30"/>
    <w:rsid w:val="00B06420"/>
    <w:rsid w:val="00B16764"/>
    <w:rsid w:val="00B20B4B"/>
    <w:rsid w:val="00B31E28"/>
    <w:rsid w:val="00B43DCA"/>
    <w:rsid w:val="00B43E38"/>
    <w:rsid w:val="00B454C7"/>
    <w:rsid w:val="00B47DB0"/>
    <w:rsid w:val="00B55140"/>
    <w:rsid w:val="00B677CD"/>
    <w:rsid w:val="00B67F02"/>
    <w:rsid w:val="00B70343"/>
    <w:rsid w:val="00B74C46"/>
    <w:rsid w:val="00B9204F"/>
    <w:rsid w:val="00B934A4"/>
    <w:rsid w:val="00BB0535"/>
    <w:rsid w:val="00BB081C"/>
    <w:rsid w:val="00BB0BEC"/>
    <w:rsid w:val="00BB69E6"/>
    <w:rsid w:val="00BB7E71"/>
    <w:rsid w:val="00BC0081"/>
    <w:rsid w:val="00BC42BB"/>
    <w:rsid w:val="00BD0116"/>
    <w:rsid w:val="00BD1138"/>
    <w:rsid w:val="00BD3CAE"/>
    <w:rsid w:val="00BE03A9"/>
    <w:rsid w:val="00BE2793"/>
    <w:rsid w:val="00BE3289"/>
    <w:rsid w:val="00BF399D"/>
    <w:rsid w:val="00BF5098"/>
    <w:rsid w:val="00C05A24"/>
    <w:rsid w:val="00C062EE"/>
    <w:rsid w:val="00C0730E"/>
    <w:rsid w:val="00C103C1"/>
    <w:rsid w:val="00C35FCA"/>
    <w:rsid w:val="00C365A0"/>
    <w:rsid w:val="00C40E8C"/>
    <w:rsid w:val="00C43186"/>
    <w:rsid w:val="00C45A47"/>
    <w:rsid w:val="00C460A1"/>
    <w:rsid w:val="00C462E8"/>
    <w:rsid w:val="00C50004"/>
    <w:rsid w:val="00C53E92"/>
    <w:rsid w:val="00C77999"/>
    <w:rsid w:val="00C812D8"/>
    <w:rsid w:val="00C81996"/>
    <w:rsid w:val="00C83611"/>
    <w:rsid w:val="00C85D5B"/>
    <w:rsid w:val="00CB0D4B"/>
    <w:rsid w:val="00CB56A9"/>
    <w:rsid w:val="00CE6DA7"/>
    <w:rsid w:val="00D00074"/>
    <w:rsid w:val="00D118B8"/>
    <w:rsid w:val="00D144BD"/>
    <w:rsid w:val="00D1570A"/>
    <w:rsid w:val="00D245AD"/>
    <w:rsid w:val="00D42D9F"/>
    <w:rsid w:val="00D518AA"/>
    <w:rsid w:val="00D5266A"/>
    <w:rsid w:val="00D606E2"/>
    <w:rsid w:val="00D62009"/>
    <w:rsid w:val="00D646D9"/>
    <w:rsid w:val="00D7241E"/>
    <w:rsid w:val="00D7262C"/>
    <w:rsid w:val="00D7473B"/>
    <w:rsid w:val="00D81C0E"/>
    <w:rsid w:val="00D94F69"/>
    <w:rsid w:val="00DA084D"/>
    <w:rsid w:val="00DA261C"/>
    <w:rsid w:val="00DA7AC5"/>
    <w:rsid w:val="00DB21A1"/>
    <w:rsid w:val="00DC253F"/>
    <w:rsid w:val="00DD1267"/>
    <w:rsid w:val="00DD1A39"/>
    <w:rsid w:val="00DD5926"/>
    <w:rsid w:val="00DE0FB4"/>
    <w:rsid w:val="00DE208E"/>
    <w:rsid w:val="00DE4C15"/>
    <w:rsid w:val="00DF1B9B"/>
    <w:rsid w:val="00DF3421"/>
    <w:rsid w:val="00DF5DED"/>
    <w:rsid w:val="00E06026"/>
    <w:rsid w:val="00E15A7B"/>
    <w:rsid w:val="00E36D8E"/>
    <w:rsid w:val="00E4387F"/>
    <w:rsid w:val="00E57F09"/>
    <w:rsid w:val="00E60D54"/>
    <w:rsid w:val="00E62DE0"/>
    <w:rsid w:val="00E63668"/>
    <w:rsid w:val="00E648BB"/>
    <w:rsid w:val="00E720F4"/>
    <w:rsid w:val="00E7366A"/>
    <w:rsid w:val="00E8210B"/>
    <w:rsid w:val="00E83816"/>
    <w:rsid w:val="00E8430A"/>
    <w:rsid w:val="00E97486"/>
    <w:rsid w:val="00EB01B3"/>
    <w:rsid w:val="00EB0BDC"/>
    <w:rsid w:val="00EB5CC1"/>
    <w:rsid w:val="00EC18DA"/>
    <w:rsid w:val="00ED4E33"/>
    <w:rsid w:val="00ED6D4B"/>
    <w:rsid w:val="00EE2867"/>
    <w:rsid w:val="00EF079C"/>
    <w:rsid w:val="00F022B6"/>
    <w:rsid w:val="00F04869"/>
    <w:rsid w:val="00F136A2"/>
    <w:rsid w:val="00F152A2"/>
    <w:rsid w:val="00F2029F"/>
    <w:rsid w:val="00F2327D"/>
    <w:rsid w:val="00F30F10"/>
    <w:rsid w:val="00F35AA3"/>
    <w:rsid w:val="00F415BF"/>
    <w:rsid w:val="00F4271E"/>
    <w:rsid w:val="00F439AA"/>
    <w:rsid w:val="00F47A92"/>
    <w:rsid w:val="00F5229F"/>
    <w:rsid w:val="00F52BA9"/>
    <w:rsid w:val="00F553CB"/>
    <w:rsid w:val="00F81DDC"/>
    <w:rsid w:val="00F84691"/>
    <w:rsid w:val="00F84BB6"/>
    <w:rsid w:val="00F905DB"/>
    <w:rsid w:val="00F93876"/>
    <w:rsid w:val="00FA74A1"/>
    <w:rsid w:val="00FC0A89"/>
    <w:rsid w:val="00FC77D1"/>
    <w:rsid w:val="00FD1BEF"/>
    <w:rsid w:val="00FD7011"/>
    <w:rsid w:val="00FE0DBF"/>
    <w:rsid w:val="00FF06BA"/>
    <w:rsid w:val="00FF571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DA"/>
  </w:style>
  <w:style w:type="paragraph" w:styleId="Heading3">
    <w:name w:val="heading 3"/>
    <w:basedOn w:val="Normal"/>
    <w:next w:val="Normal"/>
    <w:link w:val="Heading3Char"/>
    <w:uiPriority w:val="99"/>
    <w:qFormat/>
    <w:rsid w:val="004E13CB"/>
    <w:pPr>
      <w:keepNext/>
      <w:keepLines/>
      <w:numPr>
        <w:numId w:val="5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3CB"/>
    <w:pPr>
      <w:keepNext/>
      <w:keepLines/>
      <w:numPr>
        <w:numId w:val="6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0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7"/>
  </w:style>
  <w:style w:type="paragraph" w:styleId="Footer">
    <w:name w:val="footer"/>
    <w:basedOn w:val="Normal"/>
    <w:link w:val="Foot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7"/>
  </w:style>
  <w:style w:type="paragraph" w:styleId="BalloonText">
    <w:name w:val="Balloon Text"/>
    <w:basedOn w:val="Normal"/>
    <w:link w:val="BalloonTextChar"/>
    <w:uiPriority w:val="99"/>
    <w:semiHidden/>
    <w:unhideWhenUsed/>
    <w:rsid w:val="005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F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11A33"/>
    <w:pPr>
      <w:numPr>
        <w:numId w:val="4"/>
      </w:numPr>
      <w:spacing w:after="0" w:line="240" w:lineRule="auto"/>
      <w:ind w:left="222" w:hanging="193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E13C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13CB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E13CB"/>
  </w:style>
  <w:style w:type="paragraph" w:styleId="BodyText3">
    <w:name w:val="Body Text 3"/>
    <w:basedOn w:val="Normal"/>
    <w:link w:val="BodyText3Char"/>
    <w:semiHidden/>
    <w:rsid w:val="000C04E8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0C04E8"/>
    <w:rPr>
      <w:rFonts w:ascii="Times New Roman" w:eastAsia="Calibri" w:hAnsi="Times New Roman" w:cs="Times New Roman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4E13CB"/>
    <w:pPr>
      <w:keepNext/>
      <w:keepLines/>
      <w:numPr>
        <w:numId w:val="5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3CB"/>
    <w:pPr>
      <w:keepNext/>
      <w:keepLines/>
      <w:numPr>
        <w:numId w:val="6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0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7"/>
  </w:style>
  <w:style w:type="paragraph" w:styleId="Footer">
    <w:name w:val="footer"/>
    <w:basedOn w:val="Normal"/>
    <w:link w:val="Foot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7"/>
  </w:style>
  <w:style w:type="paragraph" w:styleId="BalloonText">
    <w:name w:val="Balloon Text"/>
    <w:basedOn w:val="Normal"/>
    <w:link w:val="BalloonTextChar"/>
    <w:uiPriority w:val="99"/>
    <w:semiHidden/>
    <w:unhideWhenUsed/>
    <w:rsid w:val="005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F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11A33"/>
    <w:pPr>
      <w:numPr>
        <w:numId w:val="4"/>
      </w:numPr>
      <w:spacing w:after="0" w:line="240" w:lineRule="auto"/>
      <w:ind w:left="222" w:hanging="193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E13C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13CB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E13CB"/>
  </w:style>
  <w:style w:type="paragraph" w:styleId="BodyText3">
    <w:name w:val="Body Text 3"/>
    <w:basedOn w:val="Normal"/>
    <w:link w:val="BodyText3Char"/>
    <w:semiHidden/>
    <w:rsid w:val="000C04E8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0C04E8"/>
    <w:rPr>
      <w:rFonts w:ascii="Times New Roman" w:eastAsia="Calibri" w:hAnsi="Times New Roman" w:cs="Times New Roman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8931-947D-4F37-A80D-F3108039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Vedc malang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Yamta Siyamta</dc:creator>
  <cp:lastModifiedBy>NcompServer02</cp:lastModifiedBy>
  <cp:revision>18</cp:revision>
  <dcterms:created xsi:type="dcterms:W3CDTF">2013-07-19T07:36:00Z</dcterms:created>
  <dcterms:modified xsi:type="dcterms:W3CDTF">2013-09-18T04:27:00Z</dcterms:modified>
</cp:coreProperties>
</file>